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EF6A1" w14:textId="2D2E95CE" w:rsidR="00531902" w:rsidRPr="00FA1D70" w:rsidRDefault="00BF222C" w:rsidP="00531902">
      <w:pPr>
        <w:spacing w:line="288" w:lineRule="auto"/>
        <w:rPr>
          <w:b/>
          <w:bCs/>
          <w:sz w:val="26"/>
          <w:szCs w:val="26"/>
        </w:rPr>
      </w:pPr>
      <w:r w:rsidRPr="00FA1D70">
        <w:rPr>
          <w:b/>
          <w:bCs/>
          <w:sz w:val="26"/>
          <w:szCs w:val="26"/>
        </w:rPr>
        <w:t>The North Wales Hospital</w:t>
      </w:r>
      <w:r w:rsidR="0023335A" w:rsidRPr="00FA1D70">
        <w:rPr>
          <w:b/>
          <w:bCs/>
          <w:sz w:val="26"/>
          <w:szCs w:val="26"/>
        </w:rPr>
        <w:t>, Denbigh</w:t>
      </w:r>
    </w:p>
    <w:p w14:paraId="4378491E" w14:textId="77777777" w:rsidR="00531902" w:rsidRPr="00FA1D70" w:rsidRDefault="00531902" w:rsidP="00531902">
      <w:pPr>
        <w:spacing w:line="288" w:lineRule="auto"/>
        <w:rPr>
          <w:b/>
          <w:bCs/>
          <w:sz w:val="26"/>
          <w:szCs w:val="26"/>
        </w:rPr>
      </w:pPr>
      <w:r w:rsidRPr="00FA1D70">
        <w:rPr>
          <w:b/>
          <w:bCs/>
          <w:sz w:val="26"/>
          <w:szCs w:val="26"/>
        </w:rPr>
        <w:t xml:space="preserve">Denbigh and District Probus Group </w:t>
      </w:r>
    </w:p>
    <w:p w14:paraId="7899DA70" w14:textId="77777777" w:rsidR="00531902" w:rsidRDefault="00531902" w:rsidP="00531902">
      <w:pPr>
        <w:spacing w:line="288" w:lineRule="auto"/>
        <w:rPr>
          <w:b/>
          <w:bCs/>
        </w:rPr>
      </w:pPr>
      <w:r>
        <w:rPr>
          <w:b/>
          <w:bCs/>
        </w:rPr>
        <w:t xml:space="preserve"> </w:t>
      </w:r>
    </w:p>
    <w:p w14:paraId="415DF306" w14:textId="69B486E0" w:rsidR="00531902" w:rsidRPr="00FA1D70" w:rsidRDefault="00531902" w:rsidP="00531902">
      <w:pPr>
        <w:spacing w:line="288" w:lineRule="auto"/>
        <w:rPr>
          <w:sz w:val="25"/>
          <w:szCs w:val="25"/>
        </w:rPr>
      </w:pPr>
      <w:r w:rsidRPr="00FA1D70">
        <w:rPr>
          <w:sz w:val="25"/>
          <w:szCs w:val="25"/>
        </w:rPr>
        <w:t xml:space="preserve">Members of the Denbigh and District Probus Club enjoyed their </w:t>
      </w:r>
      <w:r w:rsidR="00BF222C" w:rsidRPr="00FA1D70">
        <w:rPr>
          <w:sz w:val="25"/>
          <w:szCs w:val="25"/>
        </w:rPr>
        <w:t>August</w:t>
      </w:r>
    </w:p>
    <w:p w14:paraId="4C40FC3B" w14:textId="3B25DF6B" w:rsidR="00531902" w:rsidRPr="00FA1D70" w:rsidRDefault="00531902" w:rsidP="00531902">
      <w:pPr>
        <w:spacing w:line="288" w:lineRule="auto"/>
        <w:rPr>
          <w:sz w:val="25"/>
          <w:szCs w:val="25"/>
        </w:rPr>
      </w:pPr>
      <w:r w:rsidRPr="00FA1D70">
        <w:rPr>
          <w:sz w:val="25"/>
          <w:szCs w:val="25"/>
        </w:rPr>
        <w:t xml:space="preserve">meeting with a wonderful meal at </w:t>
      </w:r>
      <w:proofErr w:type="spellStart"/>
      <w:r w:rsidRPr="00FA1D70">
        <w:rPr>
          <w:sz w:val="25"/>
          <w:szCs w:val="25"/>
        </w:rPr>
        <w:t>Tweedmill</w:t>
      </w:r>
      <w:proofErr w:type="spellEnd"/>
      <w:r w:rsidRPr="00FA1D70">
        <w:rPr>
          <w:sz w:val="25"/>
          <w:szCs w:val="25"/>
        </w:rPr>
        <w:t xml:space="preserve">, St Asaph, followed by a talk titled </w:t>
      </w:r>
      <w:r w:rsidR="00BF222C" w:rsidRPr="00FA1D70">
        <w:rPr>
          <w:b/>
          <w:bCs/>
          <w:sz w:val="25"/>
          <w:szCs w:val="25"/>
        </w:rPr>
        <w:t>The North Wales Hospital</w:t>
      </w:r>
      <w:r w:rsidR="0072746F" w:rsidRPr="00FA1D70">
        <w:rPr>
          <w:b/>
          <w:bCs/>
          <w:sz w:val="25"/>
          <w:szCs w:val="25"/>
        </w:rPr>
        <w:t xml:space="preserve"> </w:t>
      </w:r>
      <w:r w:rsidR="00BF222C" w:rsidRPr="00FA1D70">
        <w:rPr>
          <w:sz w:val="25"/>
          <w:szCs w:val="25"/>
        </w:rPr>
        <w:t xml:space="preserve">from </w:t>
      </w:r>
      <w:r w:rsidR="00BF222C" w:rsidRPr="00FA1D70">
        <w:rPr>
          <w:b/>
          <w:bCs/>
          <w:sz w:val="25"/>
          <w:szCs w:val="25"/>
        </w:rPr>
        <w:t>Clwyd Wynne</w:t>
      </w:r>
      <w:r w:rsidR="00BF222C" w:rsidRPr="00FA1D70">
        <w:rPr>
          <w:sz w:val="25"/>
          <w:szCs w:val="25"/>
        </w:rPr>
        <w:t>.</w:t>
      </w:r>
    </w:p>
    <w:p w14:paraId="7FA4F855" w14:textId="0B595A55" w:rsidR="0072746F" w:rsidRPr="00FA1D70" w:rsidRDefault="00531902" w:rsidP="006F7B75">
      <w:pPr>
        <w:spacing w:line="288" w:lineRule="auto"/>
        <w:rPr>
          <w:sz w:val="25"/>
          <w:szCs w:val="25"/>
        </w:rPr>
      </w:pPr>
      <w:r w:rsidRPr="00FA1D70">
        <w:rPr>
          <w:sz w:val="25"/>
          <w:szCs w:val="25"/>
        </w:rPr>
        <w:t xml:space="preserve"> </w:t>
      </w:r>
    </w:p>
    <w:p w14:paraId="66A9AFC8" w14:textId="77777777" w:rsidR="00BF222C" w:rsidRPr="00FA1D70" w:rsidRDefault="00BF222C" w:rsidP="00BF222C">
      <w:pPr>
        <w:rPr>
          <w:sz w:val="25"/>
          <w:szCs w:val="25"/>
        </w:rPr>
      </w:pPr>
      <w:r w:rsidRPr="00FA1D70">
        <w:rPr>
          <w:sz w:val="25"/>
          <w:szCs w:val="25"/>
        </w:rPr>
        <w:t>Clwyd was born and bred in Denbigh. He is one of the founding members of the Denbigh Male Voice Choir and has been their compère for many years.</w:t>
      </w:r>
    </w:p>
    <w:p w14:paraId="16C98C29" w14:textId="77777777" w:rsidR="00BF222C" w:rsidRPr="00FA1D70" w:rsidRDefault="00BF222C" w:rsidP="00BF222C">
      <w:pPr>
        <w:rPr>
          <w:sz w:val="25"/>
          <w:szCs w:val="25"/>
        </w:rPr>
      </w:pPr>
    </w:p>
    <w:p w14:paraId="4D12C813" w14:textId="77777777" w:rsidR="00BF222C" w:rsidRPr="00FA1D70" w:rsidRDefault="00BF222C" w:rsidP="00BF222C">
      <w:pPr>
        <w:rPr>
          <w:sz w:val="25"/>
          <w:szCs w:val="25"/>
        </w:rPr>
      </w:pPr>
      <w:r w:rsidRPr="00FA1D70">
        <w:rPr>
          <w:sz w:val="25"/>
          <w:szCs w:val="25"/>
        </w:rPr>
        <w:t>He spent most of his working life in Mental Health nursing and after 35 years as a psychiatric nurse mostly at the North Wales Hospital then Glan Clwyd Hospital, he retired. Since retiring, has been involved in many voluntary and community organisations.</w:t>
      </w:r>
    </w:p>
    <w:p w14:paraId="6492702B" w14:textId="77777777" w:rsidR="00BF222C" w:rsidRPr="00FA1D70" w:rsidRDefault="00BF222C" w:rsidP="00BF222C">
      <w:pPr>
        <w:rPr>
          <w:sz w:val="25"/>
          <w:szCs w:val="25"/>
        </w:rPr>
      </w:pPr>
    </w:p>
    <w:p w14:paraId="60E617B5" w14:textId="77777777" w:rsidR="00BF222C" w:rsidRPr="00FA1D70" w:rsidRDefault="00BF222C" w:rsidP="00BF222C">
      <w:pPr>
        <w:rPr>
          <w:sz w:val="25"/>
          <w:szCs w:val="25"/>
        </w:rPr>
      </w:pPr>
      <w:r w:rsidRPr="00FA1D70">
        <w:rPr>
          <w:sz w:val="25"/>
          <w:szCs w:val="25"/>
        </w:rPr>
        <w:t xml:space="preserve">He is one of the Directors of Denbigh Museum / </w:t>
      </w:r>
      <w:proofErr w:type="spellStart"/>
      <w:r w:rsidRPr="00FA1D70">
        <w:rPr>
          <w:sz w:val="25"/>
          <w:szCs w:val="25"/>
        </w:rPr>
        <w:t>Amgueddfa</w:t>
      </w:r>
      <w:proofErr w:type="spellEnd"/>
      <w:r w:rsidRPr="00FA1D70">
        <w:rPr>
          <w:sz w:val="25"/>
          <w:szCs w:val="25"/>
        </w:rPr>
        <w:t xml:space="preserve"> </w:t>
      </w:r>
      <w:proofErr w:type="spellStart"/>
      <w:r w:rsidRPr="00FA1D70">
        <w:rPr>
          <w:sz w:val="25"/>
          <w:szCs w:val="25"/>
        </w:rPr>
        <w:t>Dinbych</w:t>
      </w:r>
      <w:proofErr w:type="spellEnd"/>
      <w:r w:rsidRPr="00FA1D70">
        <w:rPr>
          <w:sz w:val="25"/>
          <w:szCs w:val="25"/>
        </w:rPr>
        <w:t xml:space="preserve"> as well as Vale of Clwyd Mind Association. He also helped set up the North Wales Hospital Historical Society in about 1990 to preserve and document the history of the hospital and he has written many history books.</w:t>
      </w:r>
    </w:p>
    <w:p w14:paraId="42CDD4FF" w14:textId="77777777" w:rsidR="00BF222C" w:rsidRPr="00FA1D70" w:rsidRDefault="00BF222C" w:rsidP="00BF222C">
      <w:pPr>
        <w:rPr>
          <w:sz w:val="25"/>
          <w:szCs w:val="25"/>
        </w:rPr>
      </w:pPr>
    </w:p>
    <w:p w14:paraId="43D1735A" w14:textId="27B53EF2" w:rsidR="0023335A" w:rsidRPr="00FA1D70" w:rsidRDefault="0023335A" w:rsidP="00BF222C">
      <w:pPr>
        <w:rPr>
          <w:sz w:val="25"/>
          <w:szCs w:val="25"/>
        </w:rPr>
      </w:pPr>
      <w:r w:rsidRPr="00FA1D70">
        <w:rPr>
          <w:sz w:val="25"/>
          <w:szCs w:val="25"/>
        </w:rPr>
        <w:t xml:space="preserve">Clwyd spoke about the history of the North Wales Hospital, incorporating some 70 photographs, telling the fascinating 150-year history of the former North Wales Hospital, Denbigh between 1842 and 1995. </w:t>
      </w:r>
    </w:p>
    <w:p w14:paraId="025D8C11" w14:textId="77777777" w:rsidR="0023335A" w:rsidRPr="00FA1D70" w:rsidRDefault="0023335A" w:rsidP="00BF222C">
      <w:pPr>
        <w:rPr>
          <w:sz w:val="25"/>
          <w:szCs w:val="25"/>
        </w:rPr>
      </w:pPr>
    </w:p>
    <w:p w14:paraId="5D741837" w14:textId="776EF408" w:rsidR="00E1736B" w:rsidRPr="00FA1D70" w:rsidRDefault="0023335A" w:rsidP="00BF222C">
      <w:pPr>
        <w:rPr>
          <w:sz w:val="25"/>
          <w:szCs w:val="25"/>
        </w:rPr>
      </w:pPr>
      <w:r w:rsidRPr="00FA1D70">
        <w:rPr>
          <w:sz w:val="25"/>
          <w:szCs w:val="25"/>
        </w:rPr>
        <w:t xml:space="preserve">He set the context with how mentally ill people in the last century were </w:t>
      </w:r>
      <w:r w:rsidR="00E1736B" w:rsidRPr="00FA1D70">
        <w:rPr>
          <w:sz w:val="25"/>
          <w:szCs w:val="25"/>
        </w:rPr>
        <w:t xml:space="preserve">mainly </w:t>
      </w:r>
      <w:r w:rsidRPr="00FA1D70">
        <w:rPr>
          <w:sz w:val="25"/>
          <w:szCs w:val="25"/>
        </w:rPr>
        <w:t xml:space="preserve">locked away in cellars, </w:t>
      </w:r>
      <w:r w:rsidR="00E1736B" w:rsidRPr="00FA1D70">
        <w:rPr>
          <w:sz w:val="25"/>
          <w:szCs w:val="25"/>
        </w:rPr>
        <w:t>attics and</w:t>
      </w:r>
      <w:r w:rsidRPr="00FA1D70">
        <w:rPr>
          <w:sz w:val="25"/>
          <w:szCs w:val="25"/>
        </w:rPr>
        <w:t xml:space="preserve"> sheds in their own homes, sometimes manacled and chained to the </w:t>
      </w:r>
      <w:r w:rsidR="00E1736B" w:rsidRPr="00FA1D70">
        <w:rPr>
          <w:sz w:val="25"/>
          <w:szCs w:val="25"/>
        </w:rPr>
        <w:t>wall or</w:t>
      </w:r>
      <w:r w:rsidRPr="00FA1D70">
        <w:rPr>
          <w:sz w:val="25"/>
          <w:szCs w:val="25"/>
        </w:rPr>
        <w:t xml:space="preserve"> tied with rope</w:t>
      </w:r>
      <w:r w:rsidR="00E1736B" w:rsidRPr="00FA1D70">
        <w:rPr>
          <w:sz w:val="25"/>
          <w:szCs w:val="25"/>
        </w:rPr>
        <w:t xml:space="preserve">. </w:t>
      </w:r>
    </w:p>
    <w:p w14:paraId="5D89FAC8" w14:textId="77777777" w:rsidR="00E1736B" w:rsidRPr="00FA1D70" w:rsidRDefault="00E1736B" w:rsidP="00BF222C">
      <w:pPr>
        <w:rPr>
          <w:sz w:val="25"/>
          <w:szCs w:val="25"/>
        </w:rPr>
      </w:pPr>
    </w:p>
    <w:p w14:paraId="5C67E0B6" w14:textId="77777777" w:rsidR="00E1736B" w:rsidRPr="00FA1D70" w:rsidRDefault="00E1736B" w:rsidP="00E1736B">
      <w:pPr>
        <w:rPr>
          <w:sz w:val="25"/>
          <w:szCs w:val="25"/>
        </w:rPr>
      </w:pPr>
      <w:r w:rsidRPr="00FA1D70">
        <w:rPr>
          <w:sz w:val="25"/>
          <w:szCs w:val="25"/>
        </w:rPr>
        <w:t>It was the Lunacy Acts passed during the early part of the century which provided for Asylums to be erected by individual counties to house the mentally ill where they could be treated with relative kindness and humanity. Many of these Welsh mentally ill paupers ended up in English asylums, not able to communicate with staff or staff with them either.</w:t>
      </w:r>
    </w:p>
    <w:p w14:paraId="4B7E897A" w14:textId="77777777" w:rsidR="00E1736B" w:rsidRPr="00FA1D70" w:rsidRDefault="00E1736B" w:rsidP="00E1736B">
      <w:pPr>
        <w:rPr>
          <w:sz w:val="25"/>
          <w:szCs w:val="25"/>
        </w:rPr>
      </w:pPr>
    </w:p>
    <w:p w14:paraId="6BD712A3" w14:textId="4956D64C" w:rsidR="00E1736B" w:rsidRPr="00FA1D70" w:rsidRDefault="00E1736B" w:rsidP="00BF222C">
      <w:pPr>
        <w:rPr>
          <w:sz w:val="25"/>
          <w:szCs w:val="25"/>
        </w:rPr>
      </w:pPr>
      <w:r w:rsidRPr="00FA1D70">
        <w:rPr>
          <w:sz w:val="25"/>
          <w:szCs w:val="25"/>
        </w:rPr>
        <w:t xml:space="preserve"> A group of wealth</w:t>
      </w:r>
      <w:r w:rsidR="00074562" w:rsidRPr="00FA1D70">
        <w:rPr>
          <w:sz w:val="25"/>
          <w:szCs w:val="25"/>
        </w:rPr>
        <w:t>y</w:t>
      </w:r>
      <w:r w:rsidRPr="00FA1D70">
        <w:rPr>
          <w:sz w:val="25"/>
          <w:szCs w:val="25"/>
        </w:rPr>
        <w:t xml:space="preserve"> people – landed gentry, Clergy, and businessmen in Denbigh met in 1842</w:t>
      </w:r>
      <w:r w:rsidR="00D031EA" w:rsidRPr="00FA1D70">
        <w:rPr>
          <w:sz w:val="25"/>
          <w:szCs w:val="25"/>
        </w:rPr>
        <w:t xml:space="preserve"> </w:t>
      </w:r>
      <w:r w:rsidRPr="00FA1D70">
        <w:rPr>
          <w:sz w:val="25"/>
          <w:szCs w:val="25"/>
        </w:rPr>
        <w:t xml:space="preserve">to raise the issue and call for the establishment of a hospital for the insane in some central part of north Wales. Joseph Ablett of Llanbedr Hall gave 20 acres of </w:t>
      </w:r>
      <w:r w:rsidR="00D031EA" w:rsidRPr="00FA1D70">
        <w:rPr>
          <w:sz w:val="25"/>
          <w:szCs w:val="25"/>
        </w:rPr>
        <w:t>land worth</w:t>
      </w:r>
      <w:r w:rsidRPr="00FA1D70">
        <w:rPr>
          <w:sz w:val="25"/>
          <w:szCs w:val="25"/>
        </w:rPr>
        <w:t xml:space="preserve"> £2,000 for the</w:t>
      </w:r>
      <w:r w:rsidR="00D031EA" w:rsidRPr="00FA1D70">
        <w:rPr>
          <w:sz w:val="25"/>
          <w:szCs w:val="25"/>
        </w:rPr>
        <w:t xml:space="preserve"> </w:t>
      </w:r>
      <w:r w:rsidRPr="00FA1D70">
        <w:rPr>
          <w:sz w:val="25"/>
          <w:szCs w:val="25"/>
        </w:rPr>
        <w:t xml:space="preserve">hospital to be </w:t>
      </w:r>
      <w:r w:rsidR="00D031EA" w:rsidRPr="00FA1D70">
        <w:rPr>
          <w:sz w:val="25"/>
          <w:szCs w:val="25"/>
        </w:rPr>
        <w:t>built</w:t>
      </w:r>
      <w:r w:rsidRPr="00FA1D70">
        <w:rPr>
          <w:sz w:val="25"/>
          <w:szCs w:val="25"/>
        </w:rPr>
        <w:t xml:space="preserve"> on</w:t>
      </w:r>
      <w:r w:rsidR="00D031EA" w:rsidRPr="00FA1D70">
        <w:rPr>
          <w:sz w:val="25"/>
          <w:szCs w:val="25"/>
        </w:rPr>
        <w:t>.</w:t>
      </w:r>
      <w:r w:rsidRPr="00FA1D70">
        <w:rPr>
          <w:sz w:val="25"/>
          <w:szCs w:val="25"/>
        </w:rPr>
        <w:t xml:space="preserve"> </w:t>
      </w:r>
    </w:p>
    <w:p w14:paraId="0977F1F7" w14:textId="77777777" w:rsidR="0023335A" w:rsidRPr="00FA1D70" w:rsidRDefault="0023335A" w:rsidP="00BF222C">
      <w:pPr>
        <w:rPr>
          <w:sz w:val="25"/>
          <w:szCs w:val="25"/>
        </w:rPr>
      </w:pPr>
    </w:p>
    <w:p w14:paraId="7EB31517" w14:textId="28F1CE2C" w:rsidR="0023335A" w:rsidRPr="00FA1D70" w:rsidRDefault="0023335A" w:rsidP="00BF222C">
      <w:pPr>
        <w:rPr>
          <w:sz w:val="25"/>
          <w:szCs w:val="25"/>
        </w:rPr>
      </w:pPr>
      <w:r w:rsidRPr="00FA1D70">
        <w:rPr>
          <w:sz w:val="25"/>
          <w:szCs w:val="25"/>
        </w:rPr>
        <w:t xml:space="preserve">The hospital was built predominantly to provide for Welsh Pauper Lunatics, the majority of whom were monoglot Welsh speakers, so that they could be cared for and treated in their own language instead of being sent to </w:t>
      </w:r>
      <w:r w:rsidR="00D031EA" w:rsidRPr="00FA1D70">
        <w:rPr>
          <w:sz w:val="25"/>
          <w:szCs w:val="25"/>
        </w:rPr>
        <w:t xml:space="preserve">the </w:t>
      </w:r>
      <w:r w:rsidRPr="00FA1D70">
        <w:rPr>
          <w:sz w:val="25"/>
          <w:szCs w:val="25"/>
        </w:rPr>
        <w:t xml:space="preserve">English Asylums. </w:t>
      </w:r>
    </w:p>
    <w:p w14:paraId="3AA043AA" w14:textId="77777777" w:rsidR="0023335A" w:rsidRPr="00FA1D70" w:rsidRDefault="0023335A" w:rsidP="00BF222C">
      <w:pPr>
        <w:rPr>
          <w:sz w:val="25"/>
          <w:szCs w:val="25"/>
        </w:rPr>
      </w:pPr>
    </w:p>
    <w:p w14:paraId="6EA26E62" w14:textId="5F3142EB" w:rsidR="0023335A" w:rsidRPr="00FA1D70" w:rsidRDefault="0023335A" w:rsidP="00BF222C">
      <w:pPr>
        <w:rPr>
          <w:sz w:val="25"/>
          <w:szCs w:val="25"/>
        </w:rPr>
      </w:pPr>
      <w:r w:rsidRPr="00FA1D70">
        <w:rPr>
          <w:sz w:val="25"/>
          <w:szCs w:val="25"/>
        </w:rPr>
        <w:lastRenderedPageBreak/>
        <w:t xml:space="preserve">The hospital </w:t>
      </w:r>
      <w:r w:rsidR="00D031EA" w:rsidRPr="00FA1D70">
        <w:rPr>
          <w:sz w:val="25"/>
          <w:szCs w:val="25"/>
        </w:rPr>
        <w:t>eventually opened in October 1</w:t>
      </w:r>
      <w:r w:rsidR="00AF2410">
        <w:rPr>
          <w:sz w:val="25"/>
          <w:szCs w:val="25"/>
        </w:rPr>
        <w:t>8</w:t>
      </w:r>
      <w:r w:rsidR="00D031EA" w:rsidRPr="00FA1D70">
        <w:rPr>
          <w:sz w:val="25"/>
          <w:szCs w:val="25"/>
        </w:rPr>
        <w:t xml:space="preserve">48 and </w:t>
      </w:r>
      <w:r w:rsidRPr="00FA1D70">
        <w:rPr>
          <w:sz w:val="25"/>
          <w:szCs w:val="25"/>
        </w:rPr>
        <w:t xml:space="preserve">served the counties of Denbighshire, Flintshire, Caernarvonshire, Merionethshire and Anglesey </w:t>
      </w:r>
      <w:r w:rsidR="00D031EA" w:rsidRPr="00FA1D70">
        <w:rPr>
          <w:sz w:val="25"/>
          <w:szCs w:val="25"/>
        </w:rPr>
        <w:t xml:space="preserve">(following a change in the law to allow counties to join together to build an asylum) </w:t>
      </w:r>
      <w:r w:rsidRPr="00FA1D70">
        <w:rPr>
          <w:sz w:val="25"/>
          <w:szCs w:val="25"/>
        </w:rPr>
        <w:t xml:space="preserve">and at its peak in the 1950s </w:t>
      </w:r>
      <w:r w:rsidR="00D031EA" w:rsidRPr="00FA1D70">
        <w:rPr>
          <w:sz w:val="25"/>
          <w:szCs w:val="25"/>
        </w:rPr>
        <w:t xml:space="preserve">the hospital </w:t>
      </w:r>
      <w:r w:rsidRPr="00FA1D70">
        <w:rPr>
          <w:sz w:val="25"/>
          <w:szCs w:val="25"/>
        </w:rPr>
        <w:t>catered for 1,500 patients and employed around 1,000 staff.</w:t>
      </w:r>
    </w:p>
    <w:p w14:paraId="3BFF900A" w14:textId="77777777" w:rsidR="00D031EA" w:rsidRPr="00FA1D70" w:rsidRDefault="00D031EA" w:rsidP="00BF222C">
      <w:pPr>
        <w:rPr>
          <w:sz w:val="25"/>
          <w:szCs w:val="25"/>
        </w:rPr>
      </w:pPr>
    </w:p>
    <w:p w14:paraId="4778302B" w14:textId="3D97B94E" w:rsidR="00D031EA" w:rsidRPr="00FA1D70" w:rsidRDefault="00D031EA" w:rsidP="00BF222C">
      <w:pPr>
        <w:rPr>
          <w:sz w:val="25"/>
          <w:szCs w:val="25"/>
        </w:rPr>
      </w:pPr>
      <w:r w:rsidRPr="00FA1D70">
        <w:rPr>
          <w:sz w:val="25"/>
          <w:szCs w:val="25"/>
        </w:rPr>
        <w:t>Originally the hospital was built to cater for 200 patients but there were problems with staff shortages, overcrowding, infectious diseases and water supply but successive extensions greatly increased capacity.</w:t>
      </w:r>
    </w:p>
    <w:p w14:paraId="7E03D4F5" w14:textId="77777777" w:rsidR="00D031EA" w:rsidRPr="00FA1D70" w:rsidRDefault="00D031EA" w:rsidP="00BF222C">
      <w:pPr>
        <w:rPr>
          <w:sz w:val="25"/>
          <w:szCs w:val="25"/>
        </w:rPr>
      </w:pPr>
    </w:p>
    <w:p w14:paraId="4B8677FA" w14:textId="40979138" w:rsidR="00D031EA" w:rsidRPr="00FA1D70" w:rsidRDefault="00D031EA" w:rsidP="00BF222C">
      <w:pPr>
        <w:rPr>
          <w:sz w:val="25"/>
          <w:szCs w:val="25"/>
        </w:rPr>
      </w:pPr>
      <w:r w:rsidRPr="00FA1D70">
        <w:rPr>
          <w:sz w:val="25"/>
          <w:szCs w:val="25"/>
        </w:rPr>
        <w:t xml:space="preserve">Clwyd took members through many aspects of the hospital development and </w:t>
      </w:r>
      <w:r w:rsidR="004A3C84" w:rsidRPr="00FA1D70">
        <w:rPr>
          <w:sz w:val="25"/>
          <w:szCs w:val="25"/>
        </w:rPr>
        <w:t>activities</w:t>
      </w:r>
      <w:r w:rsidRPr="00FA1D70">
        <w:rPr>
          <w:sz w:val="25"/>
          <w:szCs w:val="25"/>
        </w:rPr>
        <w:t xml:space="preserve"> over the years including</w:t>
      </w:r>
      <w:r w:rsidR="004A3C84" w:rsidRPr="00FA1D70">
        <w:rPr>
          <w:sz w:val="25"/>
          <w:szCs w:val="25"/>
        </w:rPr>
        <w:t xml:space="preserve"> water supply, gardens, staff etc with recreation activities including dances, cinema, indoor sports, concerts, whist drives, parties, hospital orchestra, plays, Eisteddfods, hospital band and choir. </w:t>
      </w:r>
    </w:p>
    <w:p w14:paraId="63135281" w14:textId="77777777" w:rsidR="004A3C84" w:rsidRPr="00FA1D70" w:rsidRDefault="004A3C84" w:rsidP="00BF222C">
      <w:pPr>
        <w:rPr>
          <w:sz w:val="25"/>
          <w:szCs w:val="25"/>
        </w:rPr>
      </w:pPr>
    </w:p>
    <w:p w14:paraId="7D8667D4" w14:textId="1810AA33" w:rsidR="004A3C84" w:rsidRPr="00FA1D70" w:rsidRDefault="004A3C84" w:rsidP="00BF222C">
      <w:pPr>
        <w:rPr>
          <w:sz w:val="25"/>
          <w:szCs w:val="25"/>
        </w:rPr>
      </w:pPr>
      <w:r w:rsidRPr="00FA1D70">
        <w:rPr>
          <w:sz w:val="25"/>
          <w:szCs w:val="25"/>
        </w:rPr>
        <w:t xml:space="preserve">He also discussed a whole range of treatments </w:t>
      </w:r>
      <w:r w:rsidR="000B3DB4" w:rsidRPr="00FA1D70">
        <w:rPr>
          <w:sz w:val="25"/>
          <w:szCs w:val="25"/>
        </w:rPr>
        <w:t xml:space="preserve">including physical treatments, </w:t>
      </w:r>
      <w:r w:rsidR="00FA1D70" w:rsidRPr="00FA1D70">
        <w:rPr>
          <w:sz w:val="25"/>
          <w:szCs w:val="25"/>
        </w:rPr>
        <w:t>Cerebral</w:t>
      </w:r>
      <w:r w:rsidR="000B3DB4" w:rsidRPr="00FA1D70">
        <w:rPr>
          <w:sz w:val="25"/>
          <w:szCs w:val="25"/>
        </w:rPr>
        <w:t xml:space="preserve"> Galvanism, Malarial treatment, </w:t>
      </w:r>
      <w:proofErr w:type="spellStart"/>
      <w:r w:rsidR="000B3DB4" w:rsidRPr="00FA1D70">
        <w:rPr>
          <w:sz w:val="25"/>
          <w:szCs w:val="25"/>
        </w:rPr>
        <w:t>Plombie</w:t>
      </w:r>
      <w:r w:rsidR="00AF2410">
        <w:rPr>
          <w:sz w:val="25"/>
          <w:szCs w:val="25"/>
        </w:rPr>
        <w:t>r</w:t>
      </w:r>
      <w:r w:rsidR="000B3DB4" w:rsidRPr="00FA1D70">
        <w:rPr>
          <w:sz w:val="25"/>
          <w:szCs w:val="25"/>
        </w:rPr>
        <w:t>e</w:t>
      </w:r>
      <w:proofErr w:type="spellEnd"/>
      <w:r w:rsidR="000B3DB4" w:rsidRPr="00FA1D70">
        <w:rPr>
          <w:sz w:val="25"/>
          <w:szCs w:val="25"/>
        </w:rPr>
        <w:t xml:space="preserve"> Lavage, and continuous baths, Infra-red and ultra violet treatment, Cardiazol, prolonged narcosis treatment, insulin shock, medical treatment – Epanutin</w:t>
      </w:r>
      <w:r w:rsidR="00AF2410">
        <w:rPr>
          <w:sz w:val="25"/>
          <w:szCs w:val="25"/>
        </w:rPr>
        <w:t>,</w:t>
      </w:r>
      <w:r w:rsidR="000B3DB4" w:rsidRPr="00FA1D70">
        <w:rPr>
          <w:sz w:val="25"/>
          <w:szCs w:val="25"/>
        </w:rPr>
        <w:t xml:space="preserve"> Luminal, Electro Convulsive Therapy and </w:t>
      </w:r>
      <w:r w:rsidR="00074562" w:rsidRPr="00FA1D70">
        <w:rPr>
          <w:sz w:val="25"/>
          <w:szCs w:val="25"/>
        </w:rPr>
        <w:t>pre–Frontal</w:t>
      </w:r>
      <w:r w:rsidR="000B3DB4" w:rsidRPr="00FA1D70">
        <w:rPr>
          <w:sz w:val="25"/>
          <w:szCs w:val="25"/>
        </w:rPr>
        <w:t xml:space="preserve"> Leucotomy and the use of occupational therapy to assist with recoveries.</w:t>
      </w:r>
    </w:p>
    <w:p w14:paraId="23F2379A" w14:textId="77777777" w:rsidR="00BF222C" w:rsidRPr="00FA1D70" w:rsidRDefault="00BF222C" w:rsidP="00BF222C">
      <w:pPr>
        <w:rPr>
          <w:sz w:val="25"/>
          <w:szCs w:val="25"/>
        </w:rPr>
      </w:pPr>
    </w:p>
    <w:p w14:paraId="5CE9E9D5" w14:textId="0E63A155" w:rsidR="00BF222C" w:rsidRPr="00FA1D70" w:rsidRDefault="000B3DB4" w:rsidP="00BF222C">
      <w:pPr>
        <w:rPr>
          <w:sz w:val="25"/>
          <w:szCs w:val="25"/>
        </w:rPr>
      </w:pPr>
      <w:r w:rsidRPr="00FA1D70">
        <w:rPr>
          <w:sz w:val="25"/>
          <w:szCs w:val="25"/>
        </w:rPr>
        <w:t>Between 1940-1963 the Asylum was changed to a hospital and it eventually closed in 1995</w:t>
      </w:r>
      <w:r w:rsidR="00FA1D70" w:rsidRPr="00FA1D70">
        <w:rPr>
          <w:sz w:val="25"/>
          <w:szCs w:val="25"/>
        </w:rPr>
        <w:t xml:space="preserve">, </w:t>
      </w:r>
      <w:r w:rsidR="00074562" w:rsidRPr="00FA1D70">
        <w:rPr>
          <w:sz w:val="25"/>
          <w:szCs w:val="25"/>
        </w:rPr>
        <w:t xml:space="preserve">a political decision when the thinking was that people should be treated in normal hospitals. </w:t>
      </w:r>
    </w:p>
    <w:p w14:paraId="2C2DE1A8" w14:textId="77777777" w:rsidR="00074562" w:rsidRPr="00FA1D70" w:rsidRDefault="00074562" w:rsidP="00BF222C">
      <w:pPr>
        <w:rPr>
          <w:sz w:val="25"/>
          <w:szCs w:val="25"/>
        </w:rPr>
      </w:pPr>
    </w:p>
    <w:p w14:paraId="07EE9740" w14:textId="0D15F869" w:rsidR="00074562" w:rsidRPr="00FA1D70" w:rsidRDefault="00074562" w:rsidP="00BF222C">
      <w:pPr>
        <w:rPr>
          <w:sz w:val="25"/>
          <w:szCs w:val="25"/>
        </w:rPr>
      </w:pPr>
      <w:r w:rsidRPr="00FA1D70">
        <w:rPr>
          <w:sz w:val="25"/>
          <w:szCs w:val="25"/>
        </w:rPr>
        <w:t xml:space="preserve">It was a major change, particularly in Denbigh where many staff and suppliers lost regular work and contracts but also for patients many of whom had become locals in the area and never went back to their original </w:t>
      </w:r>
      <w:r w:rsidR="00FA1D70" w:rsidRPr="00FA1D70">
        <w:rPr>
          <w:sz w:val="25"/>
          <w:szCs w:val="25"/>
        </w:rPr>
        <w:t xml:space="preserve">homes/counties </w:t>
      </w:r>
      <w:r w:rsidRPr="00FA1D70">
        <w:rPr>
          <w:sz w:val="25"/>
          <w:szCs w:val="25"/>
        </w:rPr>
        <w:t>and were cared for in community settings in and around the town which welcomed them to continue as part of the community.</w:t>
      </w:r>
    </w:p>
    <w:p w14:paraId="769E3C5E" w14:textId="60781F64" w:rsidR="00531902" w:rsidRPr="00FA1D70" w:rsidRDefault="00531902" w:rsidP="00531902">
      <w:pPr>
        <w:spacing w:line="288" w:lineRule="auto"/>
        <w:rPr>
          <w:b/>
          <w:bCs/>
          <w:sz w:val="25"/>
          <w:szCs w:val="25"/>
        </w:rPr>
      </w:pPr>
    </w:p>
    <w:p w14:paraId="2F7ED251" w14:textId="77777777" w:rsidR="00531902" w:rsidRPr="00FA1D70" w:rsidRDefault="00531902" w:rsidP="00531902">
      <w:pPr>
        <w:spacing w:line="288" w:lineRule="auto"/>
        <w:rPr>
          <w:sz w:val="25"/>
          <w:szCs w:val="25"/>
        </w:rPr>
      </w:pPr>
      <w:r w:rsidRPr="00FA1D70">
        <w:rPr>
          <w:sz w:val="25"/>
          <w:szCs w:val="25"/>
        </w:rPr>
        <w:t>Denbigh and District Probus Club is a group of business or professional women and men either approaching or enjoying retirement or semi-retirement.</w:t>
      </w:r>
    </w:p>
    <w:p w14:paraId="41DD12CF" w14:textId="1EE795B6" w:rsidR="00531902" w:rsidRPr="00FA1D70" w:rsidRDefault="00531902" w:rsidP="00531902">
      <w:pPr>
        <w:spacing w:line="288" w:lineRule="auto"/>
        <w:rPr>
          <w:sz w:val="25"/>
          <w:szCs w:val="25"/>
        </w:rPr>
      </w:pPr>
      <w:r w:rsidRPr="00FA1D70">
        <w:rPr>
          <w:sz w:val="25"/>
          <w:szCs w:val="25"/>
        </w:rPr>
        <w:t>New members are always warmly welcomed to the Denbigh and District Probus Club meetings.</w:t>
      </w:r>
    </w:p>
    <w:p w14:paraId="1EAA5AC5" w14:textId="77777777" w:rsidR="006F7B75" w:rsidRPr="00FA1D70" w:rsidRDefault="006F7B75" w:rsidP="00531902">
      <w:pPr>
        <w:spacing w:line="288" w:lineRule="auto"/>
        <w:rPr>
          <w:sz w:val="25"/>
          <w:szCs w:val="25"/>
        </w:rPr>
      </w:pPr>
    </w:p>
    <w:p w14:paraId="40048904" w14:textId="78824D3A" w:rsidR="006F7B75" w:rsidRPr="00FA1D70" w:rsidRDefault="006F7B75" w:rsidP="00531902">
      <w:pPr>
        <w:spacing w:line="288" w:lineRule="auto"/>
        <w:rPr>
          <w:sz w:val="25"/>
          <w:szCs w:val="25"/>
        </w:rPr>
      </w:pPr>
      <w:r w:rsidRPr="00FA1D70">
        <w:rPr>
          <w:sz w:val="25"/>
          <w:szCs w:val="25"/>
        </w:rPr>
        <w:t xml:space="preserve">The next club meeting will be on Monday </w:t>
      </w:r>
      <w:r w:rsidR="00BF222C" w:rsidRPr="00FA1D70">
        <w:rPr>
          <w:sz w:val="25"/>
          <w:szCs w:val="25"/>
        </w:rPr>
        <w:t>7</w:t>
      </w:r>
      <w:r w:rsidR="00BF222C" w:rsidRPr="00FA1D70">
        <w:rPr>
          <w:sz w:val="25"/>
          <w:szCs w:val="25"/>
          <w:vertAlign w:val="superscript"/>
        </w:rPr>
        <w:t>th</w:t>
      </w:r>
      <w:r w:rsidRPr="00FA1D70">
        <w:rPr>
          <w:sz w:val="25"/>
          <w:szCs w:val="25"/>
        </w:rPr>
        <w:t xml:space="preserve"> </w:t>
      </w:r>
      <w:r w:rsidR="00BF222C" w:rsidRPr="00FA1D70">
        <w:rPr>
          <w:sz w:val="25"/>
          <w:szCs w:val="25"/>
        </w:rPr>
        <w:t>September</w:t>
      </w:r>
      <w:r w:rsidRPr="00FA1D70">
        <w:rPr>
          <w:sz w:val="25"/>
          <w:szCs w:val="25"/>
        </w:rPr>
        <w:t xml:space="preserve"> when </w:t>
      </w:r>
      <w:r w:rsidR="0023335A" w:rsidRPr="00FA1D70">
        <w:rPr>
          <w:sz w:val="25"/>
          <w:szCs w:val="25"/>
        </w:rPr>
        <w:t>Club Member Gwyn Bartley will talk about</w:t>
      </w:r>
      <w:r w:rsidRPr="00FA1D70">
        <w:rPr>
          <w:sz w:val="25"/>
          <w:szCs w:val="25"/>
        </w:rPr>
        <w:t xml:space="preserve"> </w:t>
      </w:r>
      <w:r w:rsidR="0023335A" w:rsidRPr="00FA1D70">
        <w:rPr>
          <w:sz w:val="25"/>
          <w:szCs w:val="25"/>
        </w:rPr>
        <w:t>Aviation and Learning to Fly Light Aircraft.</w:t>
      </w:r>
    </w:p>
    <w:p w14:paraId="592755DB" w14:textId="77777777" w:rsidR="00531902" w:rsidRPr="00FA1D70" w:rsidRDefault="00531902" w:rsidP="00531902">
      <w:pPr>
        <w:spacing w:line="288" w:lineRule="auto"/>
        <w:rPr>
          <w:sz w:val="25"/>
          <w:szCs w:val="25"/>
        </w:rPr>
      </w:pPr>
      <w:r w:rsidRPr="00FA1D70">
        <w:rPr>
          <w:sz w:val="25"/>
          <w:szCs w:val="25"/>
        </w:rPr>
        <w:t xml:space="preserve"> </w:t>
      </w:r>
    </w:p>
    <w:p w14:paraId="55159769" w14:textId="77777777" w:rsidR="00531902" w:rsidRPr="00FA1D70" w:rsidRDefault="00531902" w:rsidP="00531902">
      <w:pPr>
        <w:spacing w:line="288" w:lineRule="auto"/>
        <w:rPr>
          <w:sz w:val="25"/>
          <w:szCs w:val="25"/>
        </w:rPr>
      </w:pPr>
      <w:r w:rsidRPr="00FA1D70">
        <w:rPr>
          <w:sz w:val="25"/>
          <w:szCs w:val="25"/>
        </w:rPr>
        <w:t xml:space="preserve">For further information, have a look at the club website </w:t>
      </w:r>
    </w:p>
    <w:p w14:paraId="51DE07FB" w14:textId="56C8FEB7" w:rsidR="007E69E1" w:rsidRPr="00FA1D70" w:rsidRDefault="00531902" w:rsidP="00531902">
      <w:pPr>
        <w:spacing w:line="288" w:lineRule="auto"/>
        <w:rPr>
          <w:b/>
          <w:bCs/>
          <w:sz w:val="25"/>
          <w:szCs w:val="25"/>
        </w:rPr>
      </w:pPr>
      <w:r w:rsidRPr="00FA1D70">
        <w:rPr>
          <w:b/>
          <w:bCs/>
          <w:sz w:val="25"/>
          <w:szCs w:val="25"/>
        </w:rPr>
        <w:t>denbighprobus.com</w:t>
      </w:r>
      <w:r w:rsidRPr="00FA1D70">
        <w:rPr>
          <w:sz w:val="25"/>
          <w:szCs w:val="25"/>
        </w:rPr>
        <w:t xml:space="preserve"> or contact </w:t>
      </w:r>
      <w:r w:rsidRPr="00FA1D70">
        <w:rPr>
          <w:b/>
          <w:bCs/>
          <w:sz w:val="25"/>
          <w:szCs w:val="25"/>
        </w:rPr>
        <w:t>stevetootell@gmail.com</w:t>
      </w:r>
    </w:p>
    <w:sectPr w:rsidR="007E69E1" w:rsidRPr="00FA1D70" w:rsidSect="00531902">
      <w:pgSz w:w="11906" w:h="16838"/>
      <w:pgMar w:top="1133" w:right="1417" w:bottom="1133" w:left="141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30349"/>
    <w:multiLevelType w:val="multilevel"/>
    <w:tmpl w:val="82BE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F1523E"/>
    <w:multiLevelType w:val="multilevel"/>
    <w:tmpl w:val="9FCA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937914"/>
    <w:multiLevelType w:val="multilevel"/>
    <w:tmpl w:val="8F0C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1170744">
    <w:abstractNumId w:val="1"/>
  </w:num>
  <w:num w:numId="2" w16cid:durableId="1067806191">
    <w:abstractNumId w:val="2"/>
  </w:num>
  <w:num w:numId="3" w16cid:durableId="529418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403"/>
    <w:rsid w:val="00002181"/>
    <w:rsid w:val="00021ED0"/>
    <w:rsid w:val="00052AD8"/>
    <w:rsid w:val="00057ABE"/>
    <w:rsid w:val="00071BF4"/>
    <w:rsid w:val="00074562"/>
    <w:rsid w:val="00075C73"/>
    <w:rsid w:val="00081799"/>
    <w:rsid w:val="000B3DB4"/>
    <w:rsid w:val="000C3731"/>
    <w:rsid w:val="000E0FD5"/>
    <w:rsid w:val="000E739B"/>
    <w:rsid w:val="000F5F0F"/>
    <w:rsid w:val="00117563"/>
    <w:rsid w:val="001355F4"/>
    <w:rsid w:val="00136C03"/>
    <w:rsid w:val="00151F36"/>
    <w:rsid w:val="001748DE"/>
    <w:rsid w:val="00176685"/>
    <w:rsid w:val="00195937"/>
    <w:rsid w:val="001A4403"/>
    <w:rsid w:val="001A6372"/>
    <w:rsid w:val="001C3E1D"/>
    <w:rsid w:val="001C5B83"/>
    <w:rsid w:val="001C6CDA"/>
    <w:rsid w:val="001F31B7"/>
    <w:rsid w:val="00211B0F"/>
    <w:rsid w:val="00223332"/>
    <w:rsid w:val="00224C44"/>
    <w:rsid w:val="0023335A"/>
    <w:rsid w:val="00235D9F"/>
    <w:rsid w:val="00244608"/>
    <w:rsid w:val="002569FD"/>
    <w:rsid w:val="00257A2B"/>
    <w:rsid w:val="00271B38"/>
    <w:rsid w:val="002843B0"/>
    <w:rsid w:val="002D6F0B"/>
    <w:rsid w:val="002E15FF"/>
    <w:rsid w:val="003147D6"/>
    <w:rsid w:val="00316AFB"/>
    <w:rsid w:val="0032479D"/>
    <w:rsid w:val="00326487"/>
    <w:rsid w:val="0033173F"/>
    <w:rsid w:val="00340900"/>
    <w:rsid w:val="00344C54"/>
    <w:rsid w:val="00347018"/>
    <w:rsid w:val="00363490"/>
    <w:rsid w:val="00370059"/>
    <w:rsid w:val="003857C0"/>
    <w:rsid w:val="0038766D"/>
    <w:rsid w:val="00387912"/>
    <w:rsid w:val="003C4547"/>
    <w:rsid w:val="003D2665"/>
    <w:rsid w:val="003E10A6"/>
    <w:rsid w:val="003F452F"/>
    <w:rsid w:val="003F7BF9"/>
    <w:rsid w:val="00407808"/>
    <w:rsid w:val="0041126E"/>
    <w:rsid w:val="00427B16"/>
    <w:rsid w:val="00432B63"/>
    <w:rsid w:val="004369B4"/>
    <w:rsid w:val="004376FA"/>
    <w:rsid w:val="004461D4"/>
    <w:rsid w:val="00484929"/>
    <w:rsid w:val="00486009"/>
    <w:rsid w:val="004968D1"/>
    <w:rsid w:val="004A3C84"/>
    <w:rsid w:val="004E2BA5"/>
    <w:rsid w:val="004F4695"/>
    <w:rsid w:val="00502548"/>
    <w:rsid w:val="00524E99"/>
    <w:rsid w:val="00531759"/>
    <w:rsid w:val="00531902"/>
    <w:rsid w:val="00582D87"/>
    <w:rsid w:val="00583C6B"/>
    <w:rsid w:val="00591FD3"/>
    <w:rsid w:val="005B31A2"/>
    <w:rsid w:val="005D05BE"/>
    <w:rsid w:val="005D2EAB"/>
    <w:rsid w:val="006022AC"/>
    <w:rsid w:val="00610C22"/>
    <w:rsid w:val="00620090"/>
    <w:rsid w:val="00626501"/>
    <w:rsid w:val="00627A88"/>
    <w:rsid w:val="006520E9"/>
    <w:rsid w:val="00661943"/>
    <w:rsid w:val="00664CB5"/>
    <w:rsid w:val="006767DE"/>
    <w:rsid w:val="006D2864"/>
    <w:rsid w:val="006D74A9"/>
    <w:rsid w:val="006E0DC8"/>
    <w:rsid w:val="006E0E17"/>
    <w:rsid w:val="006E2C01"/>
    <w:rsid w:val="006E766B"/>
    <w:rsid w:val="006F208F"/>
    <w:rsid w:val="006F7B75"/>
    <w:rsid w:val="00702E76"/>
    <w:rsid w:val="00714414"/>
    <w:rsid w:val="00725F73"/>
    <w:rsid w:val="0072746F"/>
    <w:rsid w:val="007E3BB9"/>
    <w:rsid w:val="007E69E1"/>
    <w:rsid w:val="007F2DE3"/>
    <w:rsid w:val="0080269F"/>
    <w:rsid w:val="0080655A"/>
    <w:rsid w:val="0081011A"/>
    <w:rsid w:val="0084677D"/>
    <w:rsid w:val="00846F81"/>
    <w:rsid w:val="00850620"/>
    <w:rsid w:val="008739AA"/>
    <w:rsid w:val="00880A36"/>
    <w:rsid w:val="00881942"/>
    <w:rsid w:val="00886D04"/>
    <w:rsid w:val="008A107E"/>
    <w:rsid w:val="008B0529"/>
    <w:rsid w:val="008B3333"/>
    <w:rsid w:val="008D19D0"/>
    <w:rsid w:val="008D6013"/>
    <w:rsid w:val="008D6C2E"/>
    <w:rsid w:val="008D75A9"/>
    <w:rsid w:val="00900C48"/>
    <w:rsid w:val="009166B2"/>
    <w:rsid w:val="00920DEC"/>
    <w:rsid w:val="009314FB"/>
    <w:rsid w:val="00932255"/>
    <w:rsid w:val="0093312F"/>
    <w:rsid w:val="009367BB"/>
    <w:rsid w:val="00952AD4"/>
    <w:rsid w:val="009609AD"/>
    <w:rsid w:val="00971FB4"/>
    <w:rsid w:val="009A4C4E"/>
    <w:rsid w:val="009B1467"/>
    <w:rsid w:val="009D5448"/>
    <w:rsid w:val="009E4F0F"/>
    <w:rsid w:val="009F6899"/>
    <w:rsid w:val="00A044F7"/>
    <w:rsid w:val="00A15C60"/>
    <w:rsid w:val="00A16B5B"/>
    <w:rsid w:val="00A22206"/>
    <w:rsid w:val="00A32BDD"/>
    <w:rsid w:val="00A45F01"/>
    <w:rsid w:val="00A96993"/>
    <w:rsid w:val="00AB3645"/>
    <w:rsid w:val="00AB6B23"/>
    <w:rsid w:val="00AC084B"/>
    <w:rsid w:val="00AD564C"/>
    <w:rsid w:val="00AF2410"/>
    <w:rsid w:val="00AF6BAB"/>
    <w:rsid w:val="00B109C5"/>
    <w:rsid w:val="00B269E3"/>
    <w:rsid w:val="00B53AAC"/>
    <w:rsid w:val="00B92FD0"/>
    <w:rsid w:val="00BA22CA"/>
    <w:rsid w:val="00BA68F3"/>
    <w:rsid w:val="00BC2549"/>
    <w:rsid w:val="00BE09C6"/>
    <w:rsid w:val="00BE5DF1"/>
    <w:rsid w:val="00BF10B6"/>
    <w:rsid w:val="00BF222C"/>
    <w:rsid w:val="00C56BBF"/>
    <w:rsid w:val="00C86692"/>
    <w:rsid w:val="00CA2C16"/>
    <w:rsid w:val="00CF0526"/>
    <w:rsid w:val="00CF1AD6"/>
    <w:rsid w:val="00D031EA"/>
    <w:rsid w:val="00D35A1F"/>
    <w:rsid w:val="00D4208E"/>
    <w:rsid w:val="00D440E6"/>
    <w:rsid w:val="00D449FE"/>
    <w:rsid w:val="00D62D16"/>
    <w:rsid w:val="00D8784A"/>
    <w:rsid w:val="00D909EA"/>
    <w:rsid w:val="00DC52CE"/>
    <w:rsid w:val="00DD7225"/>
    <w:rsid w:val="00DE0522"/>
    <w:rsid w:val="00DF4F1D"/>
    <w:rsid w:val="00E1736B"/>
    <w:rsid w:val="00E35ED3"/>
    <w:rsid w:val="00E37F25"/>
    <w:rsid w:val="00E41F2E"/>
    <w:rsid w:val="00E45E28"/>
    <w:rsid w:val="00E544FB"/>
    <w:rsid w:val="00E60E6A"/>
    <w:rsid w:val="00E64830"/>
    <w:rsid w:val="00E72D2A"/>
    <w:rsid w:val="00E8491E"/>
    <w:rsid w:val="00E8786D"/>
    <w:rsid w:val="00E96268"/>
    <w:rsid w:val="00EB6327"/>
    <w:rsid w:val="00EC7C23"/>
    <w:rsid w:val="00F00805"/>
    <w:rsid w:val="00F03AF6"/>
    <w:rsid w:val="00F3675B"/>
    <w:rsid w:val="00F505D7"/>
    <w:rsid w:val="00F70DB8"/>
    <w:rsid w:val="00FA1D70"/>
    <w:rsid w:val="00FA492F"/>
    <w:rsid w:val="00FA6092"/>
    <w:rsid w:val="00FD2032"/>
    <w:rsid w:val="00FF32D6"/>
    <w:rsid w:val="00FF6F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357D3"/>
  <w15:chartTrackingRefBased/>
  <w15:docId w15:val="{D0A24897-8257-438A-A695-36997E0F7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GB" w:eastAsia="en-GB"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1902"/>
    <w:pPr>
      <w:spacing w:line="276" w:lineRule="auto"/>
    </w:pPr>
    <w:rPr>
      <w:rFonts w:ascii="Arial" w:eastAsia="Arial" w:hAnsi="Arial" w:cs="Arial"/>
      <w:kern w:val="0"/>
      <w:sz w:val="22"/>
      <w:szCs w:val="22"/>
      <w14:ligatures w14:val="none"/>
    </w:rPr>
  </w:style>
  <w:style w:type="paragraph" w:styleId="Heading1">
    <w:name w:val="heading 1"/>
    <w:basedOn w:val="Normal"/>
    <w:next w:val="Normal"/>
    <w:link w:val="Heading1Char"/>
    <w:qFormat/>
    <w:rsid w:val="001A4403"/>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1A4403"/>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1A4403"/>
    <w:pPr>
      <w:keepNext/>
      <w:keepLines/>
      <w:spacing w:before="160" w:after="80" w:line="240"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semiHidden/>
    <w:unhideWhenUsed/>
    <w:qFormat/>
    <w:rsid w:val="001A4403"/>
    <w:pPr>
      <w:keepNext/>
      <w:keepLines/>
      <w:spacing w:before="80" w:after="40" w:line="240"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semiHidden/>
    <w:unhideWhenUsed/>
    <w:qFormat/>
    <w:rsid w:val="001A4403"/>
    <w:pPr>
      <w:keepNext/>
      <w:keepLines/>
      <w:spacing w:before="80" w:after="40" w:line="240"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semiHidden/>
    <w:unhideWhenUsed/>
    <w:qFormat/>
    <w:rsid w:val="001A4403"/>
    <w:pPr>
      <w:keepNext/>
      <w:keepLines/>
      <w:spacing w:before="40" w:line="240"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semiHidden/>
    <w:unhideWhenUsed/>
    <w:qFormat/>
    <w:rsid w:val="001A4403"/>
    <w:pPr>
      <w:keepNext/>
      <w:keepLines/>
      <w:spacing w:before="40" w:line="240"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semiHidden/>
    <w:unhideWhenUsed/>
    <w:qFormat/>
    <w:rsid w:val="001A4403"/>
    <w:pPr>
      <w:keepNext/>
      <w:keepLines/>
      <w:spacing w:line="240"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semiHidden/>
    <w:unhideWhenUsed/>
    <w:qFormat/>
    <w:rsid w:val="001A4403"/>
    <w:pPr>
      <w:keepNext/>
      <w:keepLines/>
      <w:spacing w:line="240"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4403"/>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semiHidden/>
    <w:rsid w:val="001A4403"/>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semiHidden/>
    <w:rsid w:val="001A4403"/>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semiHidden/>
    <w:rsid w:val="001A4403"/>
    <w:rPr>
      <w:rFonts w:asciiTheme="minorHAnsi" w:eastAsiaTheme="majorEastAsia" w:hAnsiTheme="minorHAnsi" w:cstheme="majorBidi"/>
      <w:i/>
      <w:iCs/>
      <w:color w:val="0F4761" w:themeColor="accent1" w:themeShade="BF"/>
      <w:kern w:val="0"/>
      <w:sz w:val="24"/>
      <w:szCs w:val="24"/>
      <w14:ligatures w14:val="none"/>
    </w:rPr>
  </w:style>
  <w:style w:type="character" w:customStyle="1" w:styleId="Heading5Char">
    <w:name w:val="Heading 5 Char"/>
    <w:basedOn w:val="DefaultParagraphFont"/>
    <w:link w:val="Heading5"/>
    <w:semiHidden/>
    <w:rsid w:val="001A4403"/>
    <w:rPr>
      <w:rFonts w:asciiTheme="minorHAnsi" w:eastAsiaTheme="majorEastAsia" w:hAnsiTheme="minorHAnsi" w:cstheme="majorBidi"/>
      <w:color w:val="0F4761" w:themeColor="accent1" w:themeShade="BF"/>
      <w:kern w:val="0"/>
      <w:sz w:val="24"/>
      <w:szCs w:val="24"/>
      <w14:ligatures w14:val="none"/>
    </w:rPr>
  </w:style>
  <w:style w:type="character" w:customStyle="1" w:styleId="Heading6Char">
    <w:name w:val="Heading 6 Char"/>
    <w:basedOn w:val="DefaultParagraphFont"/>
    <w:link w:val="Heading6"/>
    <w:semiHidden/>
    <w:rsid w:val="001A4403"/>
    <w:rPr>
      <w:rFonts w:asciiTheme="minorHAnsi" w:eastAsiaTheme="majorEastAsia" w:hAnsiTheme="minorHAnsi" w:cstheme="majorBidi"/>
      <w:i/>
      <w:iCs/>
      <w:color w:val="595959" w:themeColor="text1" w:themeTint="A6"/>
      <w:kern w:val="0"/>
      <w:sz w:val="24"/>
      <w:szCs w:val="24"/>
      <w14:ligatures w14:val="none"/>
    </w:rPr>
  </w:style>
  <w:style w:type="character" w:customStyle="1" w:styleId="Heading7Char">
    <w:name w:val="Heading 7 Char"/>
    <w:basedOn w:val="DefaultParagraphFont"/>
    <w:link w:val="Heading7"/>
    <w:semiHidden/>
    <w:rsid w:val="001A4403"/>
    <w:rPr>
      <w:rFonts w:asciiTheme="minorHAnsi" w:eastAsiaTheme="majorEastAsia" w:hAnsiTheme="minorHAnsi" w:cstheme="majorBidi"/>
      <w:color w:val="595959" w:themeColor="text1" w:themeTint="A6"/>
      <w:kern w:val="0"/>
      <w:sz w:val="24"/>
      <w:szCs w:val="24"/>
      <w14:ligatures w14:val="none"/>
    </w:rPr>
  </w:style>
  <w:style w:type="character" w:customStyle="1" w:styleId="Heading8Char">
    <w:name w:val="Heading 8 Char"/>
    <w:basedOn w:val="DefaultParagraphFont"/>
    <w:link w:val="Heading8"/>
    <w:semiHidden/>
    <w:rsid w:val="001A4403"/>
    <w:rPr>
      <w:rFonts w:asciiTheme="minorHAnsi" w:eastAsiaTheme="majorEastAsia" w:hAnsiTheme="minorHAnsi" w:cstheme="majorBidi"/>
      <w:i/>
      <w:iCs/>
      <w:color w:val="272727" w:themeColor="text1" w:themeTint="D8"/>
      <w:kern w:val="0"/>
      <w:sz w:val="24"/>
      <w:szCs w:val="24"/>
      <w14:ligatures w14:val="none"/>
    </w:rPr>
  </w:style>
  <w:style w:type="character" w:customStyle="1" w:styleId="Heading9Char">
    <w:name w:val="Heading 9 Char"/>
    <w:basedOn w:val="DefaultParagraphFont"/>
    <w:link w:val="Heading9"/>
    <w:semiHidden/>
    <w:rsid w:val="001A4403"/>
    <w:rPr>
      <w:rFonts w:asciiTheme="minorHAnsi" w:eastAsiaTheme="majorEastAsia" w:hAnsiTheme="minorHAnsi" w:cstheme="majorBidi"/>
      <w:color w:val="272727" w:themeColor="text1" w:themeTint="D8"/>
      <w:kern w:val="0"/>
      <w:sz w:val="24"/>
      <w:szCs w:val="24"/>
      <w14:ligatures w14:val="none"/>
    </w:rPr>
  </w:style>
  <w:style w:type="paragraph" w:styleId="Title">
    <w:name w:val="Title"/>
    <w:basedOn w:val="Normal"/>
    <w:next w:val="Normal"/>
    <w:link w:val="TitleChar"/>
    <w:qFormat/>
    <w:rsid w:val="001A44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A440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qFormat/>
    <w:rsid w:val="001A4403"/>
    <w:pPr>
      <w:numPr>
        <w:ilvl w:val="1"/>
      </w:numPr>
      <w:spacing w:after="160" w:line="240"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1A4403"/>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1A4403"/>
    <w:pPr>
      <w:spacing w:before="160" w:after="160" w:line="240" w:lineRule="auto"/>
      <w:jc w:val="center"/>
    </w:pPr>
    <w:rPr>
      <w:rFonts w:ascii="Times New Roman" w:eastAsia="Times New Roman" w:hAnsi="Times New Roman" w:cs="Times New Roman"/>
      <w:i/>
      <w:iCs/>
      <w:color w:val="404040" w:themeColor="text1" w:themeTint="BF"/>
      <w:sz w:val="24"/>
      <w:szCs w:val="24"/>
    </w:rPr>
  </w:style>
  <w:style w:type="character" w:customStyle="1" w:styleId="QuoteChar">
    <w:name w:val="Quote Char"/>
    <w:basedOn w:val="DefaultParagraphFont"/>
    <w:link w:val="Quote"/>
    <w:uiPriority w:val="29"/>
    <w:rsid w:val="001A4403"/>
    <w:rPr>
      <w:i/>
      <w:iCs/>
      <w:color w:val="404040" w:themeColor="text1" w:themeTint="BF"/>
      <w:kern w:val="0"/>
      <w:sz w:val="24"/>
      <w:szCs w:val="24"/>
      <w14:ligatures w14:val="none"/>
    </w:rPr>
  </w:style>
  <w:style w:type="paragraph" w:styleId="ListParagraph">
    <w:name w:val="List Paragraph"/>
    <w:basedOn w:val="Normal"/>
    <w:uiPriority w:val="34"/>
    <w:qFormat/>
    <w:rsid w:val="001A4403"/>
    <w:pPr>
      <w:spacing w:line="240" w:lineRule="auto"/>
      <w:ind w:left="720"/>
      <w:contextualSpacing/>
    </w:pPr>
    <w:rPr>
      <w:rFonts w:ascii="Times New Roman" w:eastAsia="Times New Roman" w:hAnsi="Times New Roman" w:cs="Times New Roman"/>
      <w:sz w:val="24"/>
      <w:szCs w:val="24"/>
    </w:rPr>
  </w:style>
  <w:style w:type="character" w:styleId="IntenseEmphasis">
    <w:name w:val="Intense Emphasis"/>
    <w:basedOn w:val="DefaultParagraphFont"/>
    <w:uiPriority w:val="21"/>
    <w:qFormat/>
    <w:rsid w:val="001A4403"/>
    <w:rPr>
      <w:i/>
      <w:iCs/>
      <w:color w:val="0F4761" w:themeColor="accent1" w:themeShade="BF"/>
    </w:rPr>
  </w:style>
  <w:style w:type="paragraph" w:styleId="IntenseQuote">
    <w:name w:val="Intense Quote"/>
    <w:basedOn w:val="Normal"/>
    <w:next w:val="Normal"/>
    <w:link w:val="IntenseQuoteChar"/>
    <w:uiPriority w:val="30"/>
    <w:qFormat/>
    <w:rsid w:val="001A4403"/>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imes New Roman" w:eastAsia="Times New Roman" w:hAnsi="Times New Roman" w:cs="Times New Roman"/>
      <w:i/>
      <w:iCs/>
      <w:color w:val="0F4761" w:themeColor="accent1" w:themeShade="BF"/>
      <w:sz w:val="24"/>
      <w:szCs w:val="24"/>
    </w:rPr>
  </w:style>
  <w:style w:type="character" w:customStyle="1" w:styleId="IntenseQuoteChar">
    <w:name w:val="Intense Quote Char"/>
    <w:basedOn w:val="DefaultParagraphFont"/>
    <w:link w:val="IntenseQuote"/>
    <w:uiPriority w:val="30"/>
    <w:rsid w:val="001A4403"/>
    <w:rPr>
      <w:i/>
      <w:iCs/>
      <w:color w:val="0F4761" w:themeColor="accent1" w:themeShade="BF"/>
      <w:kern w:val="0"/>
      <w:sz w:val="24"/>
      <w:szCs w:val="24"/>
      <w14:ligatures w14:val="none"/>
    </w:rPr>
  </w:style>
  <w:style w:type="character" w:styleId="IntenseReference">
    <w:name w:val="Intense Reference"/>
    <w:basedOn w:val="DefaultParagraphFont"/>
    <w:uiPriority w:val="32"/>
    <w:qFormat/>
    <w:rsid w:val="001A4403"/>
    <w:rPr>
      <w:b/>
      <w:bCs/>
      <w:smallCaps/>
      <w:color w:val="0F4761" w:themeColor="accent1" w:themeShade="BF"/>
      <w:spacing w:val="5"/>
    </w:rPr>
  </w:style>
  <w:style w:type="character" w:styleId="Hyperlink">
    <w:name w:val="Hyperlink"/>
    <w:basedOn w:val="DefaultParagraphFont"/>
    <w:rsid w:val="001A4403"/>
    <w:rPr>
      <w:color w:val="467886" w:themeColor="hyperlink"/>
      <w:u w:val="single"/>
    </w:rPr>
  </w:style>
  <w:style w:type="character" w:styleId="UnresolvedMention">
    <w:name w:val="Unresolved Mention"/>
    <w:basedOn w:val="DefaultParagraphFont"/>
    <w:uiPriority w:val="99"/>
    <w:semiHidden/>
    <w:unhideWhenUsed/>
    <w:rsid w:val="001A4403"/>
    <w:rPr>
      <w:color w:val="605E5C"/>
      <w:shd w:val="clear" w:color="auto" w:fill="E1DFDD"/>
    </w:rPr>
  </w:style>
  <w:style w:type="paragraph" w:styleId="NormalWeb">
    <w:name w:val="Normal (Web)"/>
    <w:basedOn w:val="Normal"/>
    <w:uiPriority w:val="99"/>
    <w:unhideWhenUsed/>
    <w:rsid w:val="007E69E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679</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Office</dc:creator>
  <cp:keywords/>
  <dc:description/>
  <cp:lastModifiedBy>Julia Office</cp:lastModifiedBy>
  <cp:revision>2</cp:revision>
  <dcterms:created xsi:type="dcterms:W3CDTF">2026-08-23T12:36:00Z</dcterms:created>
  <dcterms:modified xsi:type="dcterms:W3CDTF">2026-08-23T12:36:00Z</dcterms:modified>
</cp:coreProperties>
</file>